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4309EE" w:rsidTr="004309EE">
        <w:tc>
          <w:tcPr>
            <w:tcW w:w="2093" w:type="dxa"/>
          </w:tcPr>
          <w:p w:rsidR="004309EE" w:rsidRPr="0093400E" w:rsidRDefault="0093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00E">
              <w:rPr>
                <w:rFonts w:ascii="Times New Roman" w:hAnsi="Times New Roman" w:cs="Times New Roman"/>
                <w:sz w:val="28"/>
                <w:szCs w:val="28"/>
              </w:rPr>
              <w:t>1 слайд</w:t>
            </w:r>
          </w:p>
        </w:tc>
        <w:tc>
          <w:tcPr>
            <w:tcW w:w="7478" w:type="dxa"/>
          </w:tcPr>
          <w:p w:rsidR="004309EE" w:rsidRPr="004309EE" w:rsidRDefault="00673503" w:rsidP="00673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Город Торжок Тверской области (бывшей Калининской) – родина тверской игрушки, или, как её ещё называют, калининской, </w:t>
            </w:r>
            <w:proofErr w:type="spellStart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торжокской</w:t>
            </w:r>
            <w:proofErr w:type="spellEnd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. Эти игрушки узнаешь сразу: птички, петушки, жар-птицы, царь рыбы, птицы-сирины, медведи и другие игрушки-свистульки глины</w:t>
            </w:r>
          </w:p>
        </w:tc>
      </w:tr>
      <w:tr w:rsidR="004309EE" w:rsidTr="004309EE">
        <w:tc>
          <w:tcPr>
            <w:tcW w:w="2093" w:type="dxa"/>
          </w:tcPr>
          <w:p w:rsidR="004309EE" w:rsidRPr="0093400E" w:rsidRDefault="0093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слайд</w:t>
            </w:r>
          </w:p>
        </w:tc>
        <w:tc>
          <w:tcPr>
            <w:tcW w:w="7478" w:type="dxa"/>
          </w:tcPr>
          <w:p w:rsidR="004309EE" w:rsidRPr="004309EE" w:rsidRDefault="00673503" w:rsidP="00430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Отличительной чертой тверской игрушки является их рельефное украшение в виде маленьких чешуек и оборок</w:t>
            </w:r>
            <w:r w:rsidR="004309EE" w:rsidRPr="004309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Мастера этого промысла, создавая декоративную игрушку, используют особую гамму цветов эмалевых красок: синий, голубой, белый, черный, зеленый, оранжевый, красный.</w:t>
            </w:r>
            <w:r w:rsidR="004309EE" w:rsidRPr="004309EE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Узор состоит из мазков, кругов и точек, которые создают праздничный декор</w:t>
            </w:r>
          </w:p>
        </w:tc>
      </w:tr>
      <w:tr w:rsidR="004309EE" w:rsidTr="004309EE">
        <w:tc>
          <w:tcPr>
            <w:tcW w:w="2093" w:type="dxa"/>
          </w:tcPr>
          <w:p w:rsidR="004309EE" w:rsidRPr="0093400E" w:rsidRDefault="0093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слайд</w:t>
            </w:r>
          </w:p>
        </w:tc>
        <w:tc>
          <w:tcPr>
            <w:tcW w:w="7478" w:type="dxa"/>
          </w:tcPr>
          <w:p w:rsidR="00000000" w:rsidRPr="00673503" w:rsidRDefault="00673503" w:rsidP="0067350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В Торжке гончарный промысел возник очень давно.  Гончары вначале лепили посуду: </w:t>
            </w:r>
            <w:proofErr w:type="gramStart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кубышки</w:t>
            </w:r>
            <w:proofErr w:type="gramEnd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, кув</w:t>
            </w:r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шины, горшки. Из остатков глины лепили игрушки, но ценностью их не считали. Поэтому увидеть старые </w:t>
            </w:r>
            <w:proofErr w:type="spellStart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торжокские</w:t>
            </w:r>
            <w:proofErr w:type="spellEnd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игрушки можно только в музее</w:t>
            </w:r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4309EE" w:rsidRPr="004309EE" w:rsidRDefault="004309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9EE" w:rsidTr="004309EE">
        <w:tc>
          <w:tcPr>
            <w:tcW w:w="2093" w:type="dxa"/>
          </w:tcPr>
          <w:p w:rsidR="004309EE" w:rsidRPr="0093400E" w:rsidRDefault="0093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слайд</w:t>
            </w:r>
          </w:p>
        </w:tc>
        <w:tc>
          <w:tcPr>
            <w:tcW w:w="7478" w:type="dxa"/>
          </w:tcPr>
          <w:p w:rsidR="00673503" w:rsidRPr="00673503" w:rsidRDefault="00673503" w:rsidP="0067350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Все </w:t>
            </w:r>
            <w:proofErr w:type="spellStart"/>
            <w:r>
              <w:rPr>
                <w:bCs/>
                <w:sz w:val="28"/>
                <w:szCs w:val="28"/>
              </w:rPr>
              <w:t>торжокские</w:t>
            </w:r>
            <w:proofErr w:type="spellEnd"/>
            <w:r>
              <w:rPr>
                <w:bCs/>
                <w:sz w:val="28"/>
                <w:szCs w:val="28"/>
              </w:rPr>
              <w:t xml:space="preserve"> птички-</w:t>
            </w:r>
            <w:r w:rsidRPr="00673503">
              <w:rPr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свистульки</w:t>
            </w:r>
            <w:r>
              <w:rPr>
                <w:bCs/>
                <w:sz w:val="28"/>
                <w:szCs w:val="28"/>
              </w:rPr>
              <w:t>, о которых</w:t>
            </w:r>
            <w:r w:rsidRPr="00673503">
              <w:rPr>
                <w:bCs/>
                <w:sz w:val="28"/>
                <w:szCs w:val="28"/>
              </w:rPr>
              <w:t xml:space="preserve"> пишут в        исторических летописях, </w:t>
            </w:r>
            <w:r>
              <w:rPr>
                <w:b/>
                <w:bCs/>
                <w:sz w:val="28"/>
                <w:szCs w:val="28"/>
              </w:rPr>
              <w:t>повествую</w:t>
            </w:r>
            <w:bookmarkStart w:id="0" w:name="_GoBack"/>
            <w:bookmarkEnd w:id="0"/>
            <w:r w:rsidRPr="00673503">
              <w:rPr>
                <w:b/>
                <w:bCs/>
                <w:sz w:val="28"/>
                <w:szCs w:val="28"/>
              </w:rPr>
              <w:t>т о ритуале праздника Весны и бога</w:t>
            </w:r>
            <w:proofErr w:type="gramStart"/>
            <w:r w:rsidRPr="00673503">
              <w:rPr>
                <w:b/>
                <w:bCs/>
                <w:sz w:val="28"/>
                <w:szCs w:val="28"/>
              </w:rPr>
              <w:t xml:space="preserve"> Я</w:t>
            </w:r>
            <w:proofErr w:type="gramEnd"/>
            <w:r w:rsidRPr="00673503">
              <w:rPr>
                <w:b/>
                <w:bCs/>
                <w:sz w:val="28"/>
                <w:szCs w:val="28"/>
              </w:rPr>
              <w:t>рила</w:t>
            </w:r>
            <w:r w:rsidRPr="00673503">
              <w:rPr>
                <w:bCs/>
                <w:sz w:val="28"/>
                <w:szCs w:val="28"/>
              </w:rPr>
              <w:t xml:space="preserve">, </w:t>
            </w:r>
            <w:r w:rsidRPr="00673503">
              <w:rPr>
                <w:b/>
                <w:bCs/>
                <w:sz w:val="28"/>
                <w:szCs w:val="28"/>
              </w:rPr>
              <w:t xml:space="preserve">в который входило </w:t>
            </w:r>
            <w:proofErr w:type="spellStart"/>
            <w:r w:rsidRPr="00673503">
              <w:rPr>
                <w:b/>
                <w:bCs/>
                <w:sz w:val="28"/>
                <w:szCs w:val="28"/>
              </w:rPr>
              <w:t>свистание</w:t>
            </w:r>
            <w:proofErr w:type="spellEnd"/>
            <w:r w:rsidRPr="00673503">
              <w:rPr>
                <w:b/>
                <w:bCs/>
                <w:sz w:val="28"/>
                <w:szCs w:val="28"/>
              </w:rPr>
              <w:t>, клич, для отпугивания темных, враждебных человеку сил, стремившихся задержать приход весны.</w:t>
            </w:r>
            <w:r w:rsidRPr="00673503">
              <w:rPr>
                <w:bCs/>
                <w:sz w:val="28"/>
                <w:szCs w:val="28"/>
              </w:rPr>
              <w:t xml:space="preserve"> </w:t>
            </w:r>
            <w:r w:rsidRPr="00673503">
              <w:rPr>
                <w:b/>
                <w:bCs/>
                <w:sz w:val="28"/>
                <w:szCs w:val="28"/>
              </w:rPr>
              <w:t>В народе этот праздник закрепился под названием «свистунья».</w:t>
            </w:r>
          </w:p>
          <w:p w:rsidR="004309EE" w:rsidRPr="004309EE" w:rsidRDefault="004309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9EE" w:rsidTr="004309EE">
        <w:tc>
          <w:tcPr>
            <w:tcW w:w="2093" w:type="dxa"/>
          </w:tcPr>
          <w:p w:rsidR="004309EE" w:rsidRPr="0093400E" w:rsidRDefault="0093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00E">
              <w:rPr>
                <w:rFonts w:ascii="Times New Roman" w:hAnsi="Times New Roman" w:cs="Times New Roman"/>
                <w:sz w:val="28"/>
                <w:szCs w:val="28"/>
              </w:rPr>
              <w:t>5 слайд</w:t>
            </w:r>
          </w:p>
        </w:tc>
        <w:tc>
          <w:tcPr>
            <w:tcW w:w="7478" w:type="dxa"/>
          </w:tcPr>
          <w:p w:rsidR="004309EE" w:rsidRPr="00673503" w:rsidRDefault="00673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Мастера этого промысла, создавая декоративную игрушку, используют особую гамму цветов эмалевых красок: синий, голубой, белый, черный, зеленый, оранжевый, красный.</w:t>
            </w:r>
            <w:proofErr w:type="gramEnd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Узор состоит из мазков, кругов и точек, которые создают праздничный декор.</w:t>
            </w:r>
          </w:p>
        </w:tc>
      </w:tr>
      <w:tr w:rsidR="004309EE" w:rsidTr="004309EE">
        <w:tc>
          <w:tcPr>
            <w:tcW w:w="2093" w:type="dxa"/>
          </w:tcPr>
          <w:p w:rsidR="004309EE" w:rsidRPr="0093400E" w:rsidRDefault="00934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00E">
              <w:rPr>
                <w:rFonts w:ascii="Times New Roman" w:hAnsi="Times New Roman" w:cs="Times New Roman"/>
                <w:sz w:val="28"/>
                <w:szCs w:val="28"/>
              </w:rPr>
              <w:t xml:space="preserve"> 6 слайд</w:t>
            </w:r>
          </w:p>
        </w:tc>
        <w:tc>
          <w:tcPr>
            <w:tcW w:w="7478" w:type="dxa"/>
          </w:tcPr>
          <w:p w:rsidR="004309EE" w:rsidRPr="004309EE" w:rsidRDefault="00673503" w:rsidP="00673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5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Кроме росписи, игрушка украшена </w:t>
            </w:r>
            <w:proofErr w:type="spellStart"/>
            <w:r w:rsidRPr="006735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налепами</w:t>
            </w:r>
            <w:proofErr w:type="spellEnd"/>
            <w:r w:rsidRPr="006735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которые хорошо связываются с ее основной формой.</w:t>
            </w:r>
            <w:r w:rsidRPr="006735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Яркий эмалевый узор красиво дополняет фигурки, ложась на коричневый фон, так как изделие не грунтуется и фоном является цвет </w:t>
            </w:r>
            <w:proofErr w:type="spellStart"/>
            <w:r w:rsidRPr="006735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обожженой</w:t>
            </w:r>
            <w:proofErr w:type="spellEnd"/>
            <w:r w:rsidRPr="006735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309EE" w:rsidRPr="00673503" w:rsidTr="004309EE">
        <w:tc>
          <w:tcPr>
            <w:tcW w:w="2093" w:type="dxa"/>
          </w:tcPr>
          <w:p w:rsidR="004309EE" w:rsidRPr="00673503" w:rsidRDefault="00673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503">
              <w:rPr>
                <w:rFonts w:ascii="Times New Roman" w:hAnsi="Times New Roman" w:cs="Times New Roman"/>
                <w:sz w:val="28"/>
                <w:szCs w:val="28"/>
              </w:rPr>
              <w:t>7 слайд</w:t>
            </w:r>
          </w:p>
        </w:tc>
        <w:tc>
          <w:tcPr>
            <w:tcW w:w="7478" w:type="dxa"/>
          </w:tcPr>
          <w:p w:rsidR="00673503" w:rsidRPr="00673503" w:rsidRDefault="00673503" w:rsidP="00673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В основе своей игрушка статична, но встречаются птицы с резко повернутыми шейками и головками, что придает им особую пластичность.</w:t>
            </w:r>
          </w:p>
          <w:p w:rsidR="004309EE" w:rsidRPr="00673503" w:rsidRDefault="004309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9EE" w:rsidRPr="00673503" w:rsidTr="004309EE">
        <w:tc>
          <w:tcPr>
            <w:tcW w:w="2093" w:type="dxa"/>
          </w:tcPr>
          <w:p w:rsidR="004309EE" w:rsidRPr="00673503" w:rsidRDefault="00673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503">
              <w:rPr>
                <w:rFonts w:ascii="Times New Roman" w:hAnsi="Times New Roman" w:cs="Times New Roman"/>
                <w:sz w:val="28"/>
                <w:szCs w:val="28"/>
              </w:rPr>
              <w:t>8 слайд</w:t>
            </w:r>
          </w:p>
        </w:tc>
        <w:tc>
          <w:tcPr>
            <w:tcW w:w="7478" w:type="dxa"/>
          </w:tcPr>
          <w:p w:rsidR="004309EE" w:rsidRPr="00673503" w:rsidRDefault="00673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Среди игрушек есть петухи, куры, гуси, лебеди, различные</w:t>
            </w:r>
            <w:proofErr w:type="gramStart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  <w:proofErr w:type="gramEnd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ивотные</w:t>
            </w:r>
          </w:p>
        </w:tc>
      </w:tr>
      <w:tr w:rsidR="00673503" w:rsidRPr="00673503" w:rsidTr="004309EE">
        <w:tc>
          <w:tcPr>
            <w:tcW w:w="2093" w:type="dxa"/>
          </w:tcPr>
          <w:p w:rsidR="00673503" w:rsidRPr="00673503" w:rsidRDefault="00673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503">
              <w:rPr>
                <w:rFonts w:ascii="Times New Roman" w:hAnsi="Times New Roman" w:cs="Times New Roman"/>
                <w:sz w:val="28"/>
                <w:szCs w:val="28"/>
              </w:rPr>
              <w:t>9 слайд</w:t>
            </w:r>
          </w:p>
        </w:tc>
        <w:tc>
          <w:tcPr>
            <w:tcW w:w="7478" w:type="dxa"/>
          </w:tcPr>
          <w:p w:rsidR="00673503" w:rsidRPr="00673503" w:rsidRDefault="0067350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В настоящее время свистульки имеют только декоративн</w:t>
            </w:r>
            <w:proofErr w:type="gramStart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>о-</w:t>
            </w:r>
            <w:proofErr w:type="gramEnd"/>
            <w:r w:rsidRPr="006735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прикладное назначение. Это, прежде всего игрушка или украшение</w:t>
            </w:r>
          </w:p>
        </w:tc>
      </w:tr>
    </w:tbl>
    <w:p w:rsidR="00CF160B" w:rsidRPr="00673503" w:rsidRDefault="00CF160B">
      <w:pPr>
        <w:rPr>
          <w:rFonts w:ascii="Times New Roman" w:hAnsi="Times New Roman" w:cs="Times New Roman"/>
          <w:sz w:val="28"/>
          <w:szCs w:val="28"/>
        </w:rPr>
      </w:pPr>
    </w:p>
    <w:sectPr w:rsidR="00CF160B" w:rsidRPr="00673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560AF"/>
    <w:multiLevelType w:val="hybridMultilevel"/>
    <w:tmpl w:val="BC28FC5A"/>
    <w:lvl w:ilvl="0" w:tplc="CA362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22D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202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0A0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AC6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969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E4E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E25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22D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E65"/>
    <w:rsid w:val="004309EE"/>
    <w:rsid w:val="00673503"/>
    <w:rsid w:val="0093400E"/>
    <w:rsid w:val="00CF160B"/>
    <w:rsid w:val="00F2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7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3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7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3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74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cp:lastPrinted>2013-05-24T10:30:00Z</cp:lastPrinted>
  <dcterms:created xsi:type="dcterms:W3CDTF">2013-05-23T12:05:00Z</dcterms:created>
  <dcterms:modified xsi:type="dcterms:W3CDTF">2013-05-24T10:31:00Z</dcterms:modified>
</cp:coreProperties>
</file>